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783" w:rsidRPr="00AF4CC1" w:rsidRDefault="00B06783" w:rsidP="00B06783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FF2B2" wp14:editId="076E413A">
                <wp:simplePos x="0" y="0"/>
                <wp:positionH relativeFrom="column">
                  <wp:posOffset>2514600</wp:posOffset>
                </wp:positionH>
                <wp:positionV relativeFrom="paragraph">
                  <wp:posOffset>19050</wp:posOffset>
                </wp:positionV>
                <wp:extent cx="2207895" cy="666750"/>
                <wp:effectExtent l="7620" t="7620" r="13335" b="1143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783" w:rsidRDefault="00B06783" w:rsidP="00B06783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класс______6______________</w:t>
                            </w:r>
                          </w:p>
                          <w:p w:rsidR="00B06783" w:rsidRDefault="00B06783" w:rsidP="00B06783">
                            <w:pPr>
                              <w:rPr>
                                <w:rFonts w:ascii="Calibri" w:hAnsi="Calibri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</w:rPr>
                              <w:t>ф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</w:rPr>
                              <w:t>________________________</w:t>
                            </w:r>
                          </w:p>
                          <w:p w:rsidR="00B06783" w:rsidRDefault="00B06783" w:rsidP="00B06783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и_________________________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98pt;margin-top:1.5pt;width:173.8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">
                <v:textbox>
                  <w:txbxContent>
                    <w:p w:rsidR="00B06783" w:rsidRDefault="00B06783" w:rsidP="00B06783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класс______6______________</w:t>
                      </w:r>
                    </w:p>
                    <w:p w:rsidR="00B06783" w:rsidRDefault="00B06783" w:rsidP="00B06783">
                      <w:pPr>
                        <w:rPr>
                          <w:rFonts w:ascii="Calibri" w:hAnsi="Calibri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</w:rPr>
                        <w:t>ф</w:t>
                      </w:r>
                      <w:proofErr w:type="gramEnd"/>
                      <w:r>
                        <w:rPr>
                          <w:rFonts w:ascii="Calibri" w:hAnsi="Calibri"/>
                        </w:rPr>
                        <w:t>________________________</w:t>
                      </w:r>
                    </w:p>
                    <w:p w:rsidR="00B06783" w:rsidRDefault="00B06783" w:rsidP="00B06783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и_________________________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>3</w:t>
      </w:r>
      <w:r w:rsidRPr="00AF4CC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</w:t>
      </w:r>
      <w:r w:rsidRPr="00AF4CC1">
        <w:rPr>
          <w:b/>
          <w:sz w:val="28"/>
          <w:szCs w:val="28"/>
        </w:rPr>
        <w:t xml:space="preserve"> </w:t>
      </w:r>
      <w:r w:rsidRPr="00624047">
        <w:rPr>
          <w:b/>
          <w:sz w:val="28"/>
        </w:rPr>
        <w:t>Разнообразие отношений</w:t>
      </w:r>
      <w:r w:rsidRPr="00624047">
        <w:rPr>
          <w:b/>
          <w:sz w:val="28"/>
          <w:szCs w:val="28"/>
        </w:rPr>
        <w:t>.</w:t>
      </w:r>
    </w:p>
    <w:p w:rsidR="00B06783" w:rsidRDefault="00B06783" w:rsidP="00B06783"/>
    <w:p w:rsidR="00B06783" w:rsidRDefault="00B06783" w:rsidP="00B06783"/>
    <w:p w:rsidR="00C741CE" w:rsidRDefault="00C65794"/>
    <w:p w:rsidR="00B06783" w:rsidRDefault="00B06783" w:rsidP="00B06783">
      <w:pPr>
        <w:rPr>
          <w:b/>
        </w:rPr>
      </w:pPr>
      <w:r w:rsidRPr="003D5FF3">
        <w:rPr>
          <w:b/>
        </w:rPr>
        <w:t>Какую связь отражает каждая схема отношений?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750"/>
        <w:gridCol w:w="96"/>
        <w:gridCol w:w="480"/>
        <w:gridCol w:w="1594"/>
        <w:gridCol w:w="1581"/>
      </w:tblGrid>
      <w:tr w:rsidR="00D258A9" w:rsidTr="00D258A9">
        <w:tc>
          <w:tcPr>
            <w:tcW w:w="3846" w:type="dxa"/>
            <w:gridSpan w:val="2"/>
            <w:tcBorders>
              <w:right w:val="single" w:sz="4" w:space="0" w:color="FFFFFF" w:themeColor="background1"/>
            </w:tcBorders>
          </w:tcPr>
          <w:p w:rsidR="00D258A9" w:rsidRDefault="00D258A9" w:rsidP="00B06783">
            <w:pPr>
              <w:rPr>
                <w:b/>
              </w:rPr>
            </w:pPr>
            <w:r w:rsidRPr="00DF3C7F">
              <w:rPr>
                <w:noProof/>
                <w:sz w:val="22"/>
              </w:rPr>
              <w:drawing>
                <wp:inline distT="0" distB="0" distL="0" distR="0" wp14:anchorId="349D984C" wp14:editId="1CE877A0">
                  <wp:extent cx="2305050" cy="857250"/>
                  <wp:effectExtent l="0" t="0" r="0" b="0"/>
                  <wp:docPr id="2" name="Рисунок 2" descr="C:\Users\User\AppData\Local\Temp\FineReader11\media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FineReader11\media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00"/>
                          <a:stretch/>
                        </pic:blipFill>
                        <pic:spPr bwMode="auto">
                          <a:xfrm>
                            <a:off x="0" y="0"/>
                            <a:ext cx="23050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5" w:type="dxa"/>
            <w:gridSpan w:val="3"/>
            <w:tcBorders>
              <w:left w:val="single" w:sz="4" w:space="0" w:color="FFFFFF" w:themeColor="background1"/>
            </w:tcBorders>
          </w:tcPr>
          <w:p w:rsidR="00D258A9" w:rsidRDefault="00D258A9" w:rsidP="00D258A9">
            <w:pPr>
              <w:jc w:val="both"/>
              <w:rPr>
                <w:sz w:val="0"/>
                <w:szCs w:val="0"/>
              </w:rPr>
            </w:pPr>
          </w:p>
          <w:p w:rsidR="00D258A9" w:rsidRPr="00DF3C7F" w:rsidRDefault="00D258A9" w:rsidP="00D258A9">
            <w:pPr>
              <w:pStyle w:val="2"/>
              <w:numPr>
                <w:ilvl w:val="0"/>
                <w:numId w:val="1"/>
              </w:numPr>
              <w:shd w:val="clear" w:color="auto" w:fill="auto"/>
              <w:tabs>
                <w:tab w:val="left" w:pos="284"/>
              </w:tabs>
              <w:spacing w:after="0" w:line="240" w:lineRule="auto"/>
              <w:ind w:left="0" w:right="57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DF3C7F">
              <w:rPr>
                <w:rFonts w:ascii="Times New Roman" w:hAnsi="Times New Roman" w:cs="Times New Roman"/>
                <w:sz w:val="22"/>
              </w:rPr>
              <w:t xml:space="preserve">является разновидностью </w:t>
            </w:r>
          </w:p>
          <w:p w:rsidR="00D258A9" w:rsidRPr="00DF3C7F" w:rsidRDefault="00D258A9" w:rsidP="00D258A9">
            <w:pPr>
              <w:pStyle w:val="2"/>
              <w:numPr>
                <w:ilvl w:val="0"/>
                <w:numId w:val="1"/>
              </w:numPr>
              <w:shd w:val="clear" w:color="auto" w:fill="auto"/>
              <w:tabs>
                <w:tab w:val="left" w:pos="284"/>
              </w:tabs>
              <w:spacing w:after="0" w:line="240" w:lineRule="auto"/>
              <w:ind w:left="0" w:right="57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DF3C7F">
              <w:rPr>
                <w:rFonts w:ascii="Times New Roman" w:hAnsi="Times New Roman" w:cs="Times New Roman"/>
                <w:sz w:val="22"/>
              </w:rPr>
              <w:t xml:space="preserve">входит в состав </w:t>
            </w:r>
          </w:p>
          <w:p w:rsidR="00D258A9" w:rsidRPr="00DF3C7F" w:rsidRDefault="00D258A9" w:rsidP="00D258A9">
            <w:pPr>
              <w:pStyle w:val="2"/>
              <w:numPr>
                <w:ilvl w:val="0"/>
                <w:numId w:val="1"/>
              </w:numPr>
              <w:shd w:val="clear" w:color="auto" w:fill="auto"/>
              <w:tabs>
                <w:tab w:val="left" w:pos="284"/>
              </w:tabs>
              <w:spacing w:after="0" w:line="240" w:lineRule="auto"/>
              <w:ind w:left="0" w:right="57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DF3C7F">
              <w:rPr>
                <w:rFonts w:ascii="Times New Roman" w:hAnsi="Times New Roman" w:cs="Times New Roman"/>
                <w:sz w:val="22"/>
              </w:rPr>
              <w:t xml:space="preserve">является условием (причиной) </w:t>
            </w:r>
          </w:p>
          <w:p w:rsidR="00D258A9" w:rsidRPr="00DF3C7F" w:rsidRDefault="00D258A9" w:rsidP="00D258A9">
            <w:pPr>
              <w:pStyle w:val="2"/>
              <w:numPr>
                <w:ilvl w:val="0"/>
                <w:numId w:val="1"/>
              </w:numPr>
              <w:shd w:val="clear" w:color="auto" w:fill="auto"/>
              <w:tabs>
                <w:tab w:val="left" w:pos="284"/>
              </w:tabs>
              <w:spacing w:after="0" w:line="240" w:lineRule="auto"/>
              <w:ind w:left="0" w:right="57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DF3C7F">
              <w:rPr>
                <w:rFonts w:ascii="Times New Roman" w:hAnsi="Times New Roman" w:cs="Times New Roman"/>
                <w:sz w:val="22"/>
              </w:rPr>
              <w:t>предшествует</w:t>
            </w:r>
          </w:p>
          <w:p w:rsidR="00D258A9" w:rsidRDefault="00D258A9" w:rsidP="00D258A9">
            <w:pPr>
              <w:rPr>
                <w:b/>
              </w:rPr>
            </w:pPr>
            <w:r>
              <w:t>____________________</w:t>
            </w:r>
          </w:p>
        </w:tc>
      </w:tr>
      <w:tr w:rsidR="00D258A9" w:rsidTr="00D258A9">
        <w:tc>
          <w:tcPr>
            <w:tcW w:w="4326" w:type="dxa"/>
            <w:gridSpan w:val="3"/>
            <w:tcBorders>
              <w:right w:val="single" w:sz="4" w:space="0" w:color="FFFFFF" w:themeColor="background1"/>
            </w:tcBorders>
          </w:tcPr>
          <w:p w:rsidR="00D258A9" w:rsidRDefault="00D258A9" w:rsidP="00B06783">
            <w:r>
              <w:rPr>
                <w:noProof/>
              </w:rPr>
              <w:drawing>
                <wp:inline distT="0" distB="0" distL="0" distR="0" wp14:anchorId="43D6B1F6" wp14:editId="1E75FF7D">
                  <wp:extent cx="2609850" cy="704850"/>
                  <wp:effectExtent l="0" t="0" r="0" b="0"/>
                  <wp:docPr id="3" name="Рисунок 3" descr="C:\Users\User\AppData\Local\Temp\FineReader11\media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FineReader11\media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11" b="9510"/>
                          <a:stretch/>
                        </pic:blipFill>
                        <pic:spPr bwMode="auto">
                          <a:xfrm>
                            <a:off x="0" y="0"/>
                            <a:ext cx="2609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gridSpan w:val="2"/>
            <w:tcBorders>
              <w:left w:val="single" w:sz="4" w:space="0" w:color="FFFFFF" w:themeColor="background1"/>
            </w:tcBorders>
          </w:tcPr>
          <w:p w:rsidR="00D258A9" w:rsidRPr="00DF3C7F" w:rsidRDefault="00D258A9" w:rsidP="00D258A9">
            <w:pPr>
              <w:pStyle w:val="2"/>
              <w:numPr>
                <w:ilvl w:val="0"/>
                <w:numId w:val="2"/>
              </w:numPr>
              <w:shd w:val="clear" w:color="auto" w:fill="auto"/>
              <w:tabs>
                <w:tab w:val="left" w:pos="284"/>
              </w:tabs>
              <w:spacing w:after="0" w:line="240" w:lineRule="auto"/>
              <w:ind w:left="0" w:right="57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DF3C7F">
              <w:rPr>
                <w:rFonts w:ascii="Times New Roman" w:hAnsi="Times New Roman" w:cs="Times New Roman"/>
                <w:sz w:val="22"/>
              </w:rPr>
              <w:t xml:space="preserve">является разновидностью </w:t>
            </w:r>
          </w:p>
          <w:p w:rsidR="00D258A9" w:rsidRPr="00DF3C7F" w:rsidRDefault="00D258A9" w:rsidP="00D258A9">
            <w:pPr>
              <w:pStyle w:val="2"/>
              <w:numPr>
                <w:ilvl w:val="0"/>
                <w:numId w:val="2"/>
              </w:numPr>
              <w:shd w:val="clear" w:color="auto" w:fill="auto"/>
              <w:tabs>
                <w:tab w:val="left" w:pos="284"/>
              </w:tabs>
              <w:spacing w:after="0" w:line="240" w:lineRule="auto"/>
              <w:ind w:left="0" w:right="57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DF3C7F">
              <w:rPr>
                <w:rFonts w:ascii="Times New Roman" w:hAnsi="Times New Roman" w:cs="Times New Roman"/>
                <w:sz w:val="22"/>
              </w:rPr>
              <w:t xml:space="preserve">входит в состав </w:t>
            </w:r>
          </w:p>
          <w:p w:rsidR="00D258A9" w:rsidRPr="00DF3C7F" w:rsidRDefault="00D258A9" w:rsidP="00D258A9">
            <w:pPr>
              <w:pStyle w:val="2"/>
              <w:numPr>
                <w:ilvl w:val="0"/>
                <w:numId w:val="2"/>
              </w:numPr>
              <w:shd w:val="clear" w:color="auto" w:fill="auto"/>
              <w:tabs>
                <w:tab w:val="left" w:pos="284"/>
              </w:tabs>
              <w:spacing w:after="0" w:line="240" w:lineRule="auto"/>
              <w:ind w:left="709" w:right="57" w:hanging="709"/>
              <w:jc w:val="left"/>
            </w:pPr>
            <w:r w:rsidRPr="00DF3C7F">
              <w:rPr>
                <w:rFonts w:ascii="Times New Roman" w:hAnsi="Times New Roman" w:cs="Times New Roman"/>
                <w:sz w:val="22"/>
              </w:rPr>
              <w:t>является условием (причиной)</w:t>
            </w:r>
          </w:p>
          <w:p w:rsidR="00D258A9" w:rsidRDefault="00D258A9" w:rsidP="00D258A9">
            <w:pPr>
              <w:pStyle w:val="2"/>
              <w:numPr>
                <w:ilvl w:val="0"/>
                <w:numId w:val="2"/>
              </w:numPr>
              <w:shd w:val="clear" w:color="auto" w:fill="auto"/>
              <w:tabs>
                <w:tab w:val="left" w:pos="284"/>
              </w:tabs>
              <w:spacing w:after="0" w:line="240" w:lineRule="auto"/>
              <w:ind w:left="0" w:right="57" w:firstLine="0"/>
              <w:jc w:val="left"/>
            </w:pPr>
            <w:r w:rsidRPr="00DF3C7F">
              <w:rPr>
                <w:rFonts w:ascii="Times New Roman" w:hAnsi="Times New Roman" w:cs="Times New Roman"/>
                <w:sz w:val="22"/>
              </w:rPr>
              <w:t>предшествует</w:t>
            </w:r>
            <w:r>
              <w:rPr>
                <w:noProof/>
              </w:rPr>
              <w:t xml:space="preserve"> </w:t>
            </w:r>
          </w:p>
          <w:p w:rsidR="00D258A9" w:rsidRDefault="00D258A9" w:rsidP="00B06783">
            <w:r>
              <w:t>_____________________</w:t>
            </w:r>
          </w:p>
        </w:tc>
      </w:tr>
      <w:tr w:rsidR="00D258A9" w:rsidTr="00D258A9">
        <w:tc>
          <w:tcPr>
            <w:tcW w:w="3750" w:type="dxa"/>
            <w:tcBorders>
              <w:right w:val="single" w:sz="4" w:space="0" w:color="FFFFFF" w:themeColor="background1"/>
            </w:tcBorders>
          </w:tcPr>
          <w:p w:rsidR="00D258A9" w:rsidRDefault="00D258A9" w:rsidP="00B06783">
            <w:r>
              <w:rPr>
                <w:noProof/>
              </w:rPr>
              <w:drawing>
                <wp:inline distT="0" distB="0" distL="0" distR="0" wp14:anchorId="3893CB83" wp14:editId="18F32C58">
                  <wp:extent cx="1885950" cy="1294765"/>
                  <wp:effectExtent l="0" t="0" r="0" b="635"/>
                  <wp:docPr id="5" name="Рисунок 5" descr="C:\Users\User\AppData\Local\Temp\FineReader11\media\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FineReader11\media\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1" w:type="dxa"/>
            <w:gridSpan w:val="4"/>
            <w:tcBorders>
              <w:left w:val="single" w:sz="4" w:space="0" w:color="FFFFFF" w:themeColor="background1"/>
            </w:tcBorders>
          </w:tcPr>
          <w:p w:rsidR="00D258A9" w:rsidRPr="003D5FF3" w:rsidRDefault="00D258A9" w:rsidP="00D258A9">
            <w:pPr>
              <w:pStyle w:val="2"/>
              <w:numPr>
                <w:ilvl w:val="0"/>
                <w:numId w:val="3"/>
              </w:numPr>
              <w:shd w:val="clear" w:color="auto" w:fill="auto"/>
              <w:tabs>
                <w:tab w:val="left" w:pos="284"/>
              </w:tabs>
              <w:spacing w:after="0" w:line="240" w:lineRule="auto"/>
              <w:ind w:left="142" w:right="57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3D5FF3">
              <w:rPr>
                <w:rFonts w:ascii="Times New Roman" w:hAnsi="Times New Roman" w:cs="Times New Roman"/>
                <w:sz w:val="22"/>
              </w:rPr>
              <w:t xml:space="preserve">является разновидностью </w:t>
            </w:r>
          </w:p>
          <w:p w:rsidR="00D258A9" w:rsidRPr="003D5FF3" w:rsidRDefault="00D258A9" w:rsidP="00D258A9">
            <w:pPr>
              <w:pStyle w:val="2"/>
              <w:numPr>
                <w:ilvl w:val="0"/>
                <w:numId w:val="3"/>
              </w:numPr>
              <w:shd w:val="clear" w:color="auto" w:fill="auto"/>
              <w:tabs>
                <w:tab w:val="left" w:pos="284"/>
              </w:tabs>
              <w:spacing w:after="0" w:line="240" w:lineRule="auto"/>
              <w:ind w:left="0" w:right="57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3D5FF3">
              <w:rPr>
                <w:rFonts w:ascii="Times New Roman" w:hAnsi="Times New Roman" w:cs="Times New Roman"/>
                <w:sz w:val="22"/>
              </w:rPr>
              <w:t xml:space="preserve">входит в состав </w:t>
            </w:r>
          </w:p>
          <w:p w:rsidR="00D258A9" w:rsidRPr="003D5FF3" w:rsidRDefault="00D258A9" w:rsidP="00D258A9">
            <w:pPr>
              <w:pStyle w:val="2"/>
              <w:numPr>
                <w:ilvl w:val="0"/>
                <w:numId w:val="3"/>
              </w:numPr>
              <w:shd w:val="clear" w:color="auto" w:fill="auto"/>
              <w:tabs>
                <w:tab w:val="left" w:pos="284"/>
              </w:tabs>
              <w:spacing w:after="0" w:line="240" w:lineRule="auto"/>
              <w:ind w:left="0" w:right="57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3D5FF3">
              <w:rPr>
                <w:rFonts w:ascii="Times New Roman" w:hAnsi="Times New Roman" w:cs="Times New Roman"/>
                <w:sz w:val="22"/>
              </w:rPr>
              <w:t xml:space="preserve">является условием (причиной) </w:t>
            </w:r>
          </w:p>
          <w:p w:rsidR="00D258A9" w:rsidRPr="003D5FF3" w:rsidRDefault="00D258A9" w:rsidP="00D258A9">
            <w:pPr>
              <w:pStyle w:val="2"/>
              <w:numPr>
                <w:ilvl w:val="0"/>
                <w:numId w:val="3"/>
              </w:numPr>
              <w:shd w:val="clear" w:color="auto" w:fill="auto"/>
              <w:tabs>
                <w:tab w:val="left" w:pos="284"/>
              </w:tabs>
              <w:spacing w:after="0" w:line="240" w:lineRule="auto"/>
              <w:ind w:left="0" w:right="57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3D5FF3">
              <w:rPr>
                <w:rFonts w:ascii="Times New Roman" w:hAnsi="Times New Roman" w:cs="Times New Roman"/>
                <w:sz w:val="22"/>
              </w:rPr>
              <w:t>предшествует</w:t>
            </w:r>
          </w:p>
          <w:p w:rsidR="00D258A9" w:rsidRDefault="00D258A9" w:rsidP="00D258A9">
            <w:pPr>
              <w:pStyle w:val="2"/>
              <w:shd w:val="clear" w:color="auto" w:fill="auto"/>
              <w:tabs>
                <w:tab w:val="left" w:pos="284"/>
              </w:tabs>
              <w:spacing w:after="0" w:line="240" w:lineRule="auto"/>
              <w:ind w:right="57" w:firstLine="0"/>
              <w:jc w:val="left"/>
            </w:pPr>
            <w:r>
              <w:t>______________________________</w:t>
            </w:r>
          </w:p>
          <w:p w:rsidR="00D258A9" w:rsidRDefault="00D258A9" w:rsidP="00B06783"/>
        </w:tc>
      </w:tr>
      <w:tr w:rsidR="00D258A9" w:rsidTr="00D258A9">
        <w:tc>
          <w:tcPr>
            <w:tcW w:w="3750" w:type="dxa"/>
            <w:tcBorders>
              <w:right w:val="single" w:sz="4" w:space="0" w:color="FFFFFF" w:themeColor="background1"/>
            </w:tcBorders>
          </w:tcPr>
          <w:p w:rsidR="00D258A9" w:rsidRDefault="00D258A9" w:rsidP="00B06783">
            <w:r>
              <w:rPr>
                <w:noProof/>
              </w:rPr>
              <w:drawing>
                <wp:inline distT="0" distB="0" distL="0" distR="0" wp14:anchorId="45630302" wp14:editId="02774ECE">
                  <wp:extent cx="1914525" cy="1021715"/>
                  <wp:effectExtent l="0" t="0" r="9525" b="6985"/>
                  <wp:docPr id="7" name="Рисунок 7" descr="C:\Users\User\AppData\Local\Temp\FineReader11\media\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FineReader11\media\image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5" r="11281" b="6293"/>
                          <a:stretch/>
                        </pic:blipFill>
                        <pic:spPr bwMode="auto">
                          <a:xfrm>
                            <a:off x="0" y="0"/>
                            <a:ext cx="1914525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1" w:type="dxa"/>
            <w:gridSpan w:val="4"/>
            <w:tcBorders>
              <w:left w:val="single" w:sz="4" w:space="0" w:color="FFFFFF" w:themeColor="background1"/>
            </w:tcBorders>
          </w:tcPr>
          <w:p w:rsidR="00D258A9" w:rsidRPr="003D5FF3" w:rsidRDefault="00D258A9" w:rsidP="00D258A9">
            <w:pPr>
              <w:pStyle w:val="2"/>
              <w:numPr>
                <w:ilvl w:val="0"/>
                <w:numId w:val="4"/>
              </w:numPr>
              <w:shd w:val="clear" w:color="auto" w:fill="auto"/>
              <w:tabs>
                <w:tab w:val="left" w:pos="284"/>
              </w:tabs>
              <w:spacing w:after="0" w:line="240" w:lineRule="auto"/>
              <w:ind w:left="0" w:right="57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3D5FF3">
              <w:rPr>
                <w:rFonts w:ascii="Times New Roman" w:hAnsi="Times New Roman" w:cs="Times New Roman"/>
                <w:sz w:val="22"/>
              </w:rPr>
              <w:t xml:space="preserve">является разновидностью </w:t>
            </w:r>
          </w:p>
          <w:p w:rsidR="00D258A9" w:rsidRPr="003D5FF3" w:rsidRDefault="00D258A9" w:rsidP="00D258A9">
            <w:pPr>
              <w:pStyle w:val="2"/>
              <w:numPr>
                <w:ilvl w:val="0"/>
                <w:numId w:val="4"/>
              </w:numPr>
              <w:shd w:val="clear" w:color="auto" w:fill="auto"/>
              <w:tabs>
                <w:tab w:val="left" w:pos="284"/>
              </w:tabs>
              <w:spacing w:after="0" w:line="240" w:lineRule="auto"/>
              <w:ind w:left="0" w:right="57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3D5FF3">
              <w:rPr>
                <w:rFonts w:ascii="Times New Roman" w:hAnsi="Times New Roman" w:cs="Times New Roman"/>
                <w:sz w:val="22"/>
              </w:rPr>
              <w:t xml:space="preserve">входит в состав </w:t>
            </w:r>
          </w:p>
          <w:p w:rsidR="00D258A9" w:rsidRPr="003D5FF3" w:rsidRDefault="00D258A9" w:rsidP="00D258A9">
            <w:pPr>
              <w:pStyle w:val="2"/>
              <w:numPr>
                <w:ilvl w:val="0"/>
                <w:numId w:val="4"/>
              </w:numPr>
              <w:shd w:val="clear" w:color="auto" w:fill="auto"/>
              <w:tabs>
                <w:tab w:val="left" w:pos="284"/>
              </w:tabs>
              <w:spacing w:after="0" w:line="240" w:lineRule="auto"/>
              <w:ind w:left="0" w:right="57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3D5FF3">
              <w:rPr>
                <w:rFonts w:ascii="Times New Roman" w:hAnsi="Times New Roman" w:cs="Times New Roman"/>
                <w:sz w:val="22"/>
              </w:rPr>
              <w:t xml:space="preserve">является условием (причиной) </w:t>
            </w:r>
          </w:p>
          <w:p w:rsidR="00D258A9" w:rsidRPr="003D5FF3" w:rsidRDefault="00D258A9" w:rsidP="00D258A9">
            <w:pPr>
              <w:pStyle w:val="2"/>
              <w:numPr>
                <w:ilvl w:val="0"/>
                <w:numId w:val="4"/>
              </w:numPr>
              <w:shd w:val="clear" w:color="auto" w:fill="auto"/>
              <w:tabs>
                <w:tab w:val="left" w:pos="284"/>
              </w:tabs>
              <w:spacing w:after="0" w:line="240" w:lineRule="auto"/>
              <w:ind w:left="0" w:right="57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3D5FF3">
              <w:rPr>
                <w:rFonts w:ascii="Times New Roman" w:hAnsi="Times New Roman" w:cs="Times New Roman"/>
                <w:sz w:val="22"/>
              </w:rPr>
              <w:t>предшествует</w:t>
            </w:r>
          </w:p>
          <w:p w:rsidR="00D258A9" w:rsidRDefault="00D258A9" w:rsidP="00D258A9">
            <w:pPr>
              <w:pStyle w:val="2"/>
              <w:shd w:val="clear" w:color="auto" w:fill="auto"/>
              <w:tabs>
                <w:tab w:val="left" w:pos="284"/>
              </w:tabs>
              <w:spacing w:after="0" w:line="240" w:lineRule="auto"/>
              <w:ind w:right="57" w:firstLine="0"/>
              <w:jc w:val="left"/>
            </w:pPr>
            <w:r>
              <w:t>____________________________</w:t>
            </w:r>
          </w:p>
          <w:p w:rsidR="00D258A9" w:rsidRDefault="00D258A9" w:rsidP="00B06783"/>
        </w:tc>
      </w:tr>
      <w:tr w:rsidR="00D258A9" w:rsidTr="00D258A9">
        <w:trPr>
          <w:gridAfter w:val="1"/>
          <w:wAfter w:w="1581" w:type="dxa"/>
        </w:trPr>
        <w:tc>
          <w:tcPr>
            <w:tcW w:w="5920" w:type="dxa"/>
            <w:gridSpan w:val="4"/>
            <w:tcBorders>
              <w:bottom w:val="single" w:sz="4" w:space="0" w:color="FFFFFF" w:themeColor="background1"/>
            </w:tcBorders>
          </w:tcPr>
          <w:p w:rsidR="00D258A9" w:rsidRDefault="00D258A9" w:rsidP="00B06783">
            <w:r>
              <w:rPr>
                <w:noProof/>
              </w:rPr>
              <w:drawing>
                <wp:inline distT="0" distB="0" distL="0" distR="0" wp14:anchorId="0BADDD13" wp14:editId="2806E03F">
                  <wp:extent cx="3171825" cy="643255"/>
                  <wp:effectExtent l="0" t="0" r="9525" b="4445"/>
                  <wp:docPr id="8" name="Рисунок 8" descr="C:\Users\User\AppData\Local\Temp\FineReader11\media\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FineReader11\media\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8A9" w:rsidTr="00D258A9">
        <w:trPr>
          <w:gridAfter w:val="1"/>
          <w:wAfter w:w="1581" w:type="dxa"/>
        </w:trPr>
        <w:tc>
          <w:tcPr>
            <w:tcW w:w="5920" w:type="dxa"/>
            <w:gridSpan w:val="4"/>
            <w:tcBorders>
              <w:top w:val="single" w:sz="4" w:space="0" w:color="FFFFFF" w:themeColor="background1"/>
            </w:tcBorders>
          </w:tcPr>
          <w:p w:rsidR="00D258A9" w:rsidRPr="003D5FF3" w:rsidRDefault="00D258A9" w:rsidP="00D258A9">
            <w:pPr>
              <w:pStyle w:val="2"/>
              <w:numPr>
                <w:ilvl w:val="0"/>
                <w:numId w:val="5"/>
              </w:numPr>
              <w:shd w:val="clear" w:color="auto" w:fill="auto"/>
              <w:tabs>
                <w:tab w:val="left" w:pos="284"/>
              </w:tabs>
              <w:spacing w:after="0" w:line="240" w:lineRule="auto"/>
              <w:ind w:left="0" w:right="57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3D5FF3">
              <w:rPr>
                <w:rFonts w:ascii="Times New Roman" w:hAnsi="Times New Roman" w:cs="Times New Roman"/>
                <w:sz w:val="22"/>
              </w:rPr>
              <w:t xml:space="preserve">является разновидностью </w:t>
            </w:r>
          </w:p>
          <w:p w:rsidR="00D258A9" w:rsidRPr="003D5FF3" w:rsidRDefault="00D258A9" w:rsidP="00D258A9">
            <w:pPr>
              <w:pStyle w:val="2"/>
              <w:numPr>
                <w:ilvl w:val="0"/>
                <w:numId w:val="5"/>
              </w:numPr>
              <w:shd w:val="clear" w:color="auto" w:fill="auto"/>
              <w:tabs>
                <w:tab w:val="left" w:pos="284"/>
              </w:tabs>
              <w:spacing w:after="0" w:line="240" w:lineRule="auto"/>
              <w:ind w:left="0" w:right="57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3D5FF3">
              <w:rPr>
                <w:rFonts w:ascii="Times New Roman" w:hAnsi="Times New Roman" w:cs="Times New Roman"/>
                <w:sz w:val="22"/>
              </w:rPr>
              <w:t xml:space="preserve">входит в состав </w:t>
            </w:r>
          </w:p>
          <w:p w:rsidR="00D258A9" w:rsidRPr="003D5FF3" w:rsidRDefault="00D258A9" w:rsidP="00D258A9">
            <w:pPr>
              <w:pStyle w:val="2"/>
              <w:numPr>
                <w:ilvl w:val="0"/>
                <w:numId w:val="5"/>
              </w:numPr>
              <w:shd w:val="clear" w:color="auto" w:fill="auto"/>
              <w:tabs>
                <w:tab w:val="left" w:pos="284"/>
              </w:tabs>
              <w:spacing w:after="0" w:line="240" w:lineRule="auto"/>
              <w:ind w:left="0" w:right="57" w:firstLine="0"/>
              <w:jc w:val="left"/>
              <w:rPr>
                <w:rFonts w:ascii="Times New Roman" w:hAnsi="Times New Roman" w:cs="Times New Roman"/>
                <w:sz w:val="22"/>
              </w:rPr>
            </w:pPr>
            <w:r w:rsidRPr="003D5FF3">
              <w:rPr>
                <w:rFonts w:ascii="Times New Roman" w:hAnsi="Times New Roman" w:cs="Times New Roman"/>
                <w:sz w:val="22"/>
              </w:rPr>
              <w:t xml:space="preserve">является условием (причиной) </w:t>
            </w:r>
          </w:p>
          <w:p w:rsidR="00D258A9" w:rsidRDefault="00D258A9" w:rsidP="00D258A9">
            <w:pPr>
              <w:pStyle w:val="2"/>
              <w:numPr>
                <w:ilvl w:val="0"/>
                <w:numId w:val="5"/>
              </w:numPr>
              <w:shd w:val="clear" w:color="auto" w:fill="auto"/>
              <w:tabs>
                <w:tab w:val="left" w:pos="284"/>
              </w:tabs>
              <w:spacing w:after="0" w:line="240" w:lineRule="auto"/>
              <w:ind w:left="0" w:right="57" w:firstLine="0"/>
              <w:jc w:val="left"/>
              <w:rPr>
                <w:noProof/>
              </w:rPr>
            </w:pPr>
            <w:r w:rsidRPr="003D5FF3">
              <w:rPr>
                <w:rFonts w:ascii="Times New Roman" w:hAnsi="Times New Roman" w:cs="Times New Roman"/>
                <w:sz w:val="22"/>
              </w:rPr>
              <w:t>предшествует</w:t>
            </w:r>
          </w:p>
        </w:tc>
      </w:tr>
    </w:tbl>
    <w:p w:rsidR="00D258A9" w:rsidRDefault="00D258A9" w:rsidP="00B06783"/>
    <w:p w:rsidR="000B1E3F" w:rsidRDefault="00D258A9">
      <w:r>
        <w:rPr>
          <w:noProof/>
        </w:rPr>
        <w:lastRenderedPageBreak/>
        <w:drawing>
          <wp:inline distT="0" distB="0" distL="0" distR="0" wp14:anchorId="481779DE" wp14:editId="47AB07B9">
            <wp:extent cx="4625975" cy="231370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31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E3F" w:rsidRDefault="000B1E3F" w:rsidP="000B1E3F">
      <w:r>
        <w:t xml:space="preserve">Каждый из 35 шестиклассников является </w:t>
      </w:r>
      <w:proofErr w:type="gramStart"/>
      <w:r>
        <w:t>читателем</w:t>
      </w:r>
      <w:proofErr w:type="gramEnd"/>
      <w:r>
        <w:t xml:space="preserve"> по крайней мере одной из двух библиотек: школьной и районной. Из них 25 человек берут книги в школьной библиотеке, 20 – в районной</w:t>
      </w:r>
      <w:proofErr w:type="gramStart"/>
      <w:r>
        <w:t>.</w:t>
      </w:r>
      <w:proofErr w:type="gramEnd"/>
      <w:r>
        <w:t xml:space="preserve"> (Смотрите схему.)  </w:t>
      </w:r>
      <w:bookmarkStart w:id="0" w:name="_GoBack"/>
      <w:bookmarkEnd w:id="0"/>
      <w:r>
        <w:t>Сколько шестиклассников:</w:t>
      </w:r>
    </w:p>
    <w:p w:rsidR="000B1E3F" w:rsidRDefault="000B1E3F" w:rsidP="000B1E3F">
      <w:pPr>
        <w:spacing w:line="360" w:lineRule="auto"/>
      </w:pPr>
      <w:r>
        <w:t>А) не являются читателями школьной библиотеки; ____________</w:t>
      </w:r>
    </w:p>
    <w:p w:rsidR="000B1E3F" w:rsidRDefault="000B1E3F" w:rsidP="000B1E3F">
      <w:pPr>
        <w:spacing w:line="360" w:lineRule="auto"/>
      </w:pPr>
      <w:r>
        <w:t>Б) не являются читателями районной библиотеки; ____________</w:t>
      </w:r>
      <w:r w:rsidRPr="00D258A9">
        <w:t xml:space="preserve"> </w:t>
      </w:r>
    </w:p>
    <w:p w:rsidR="000B1E3F" w:rsidRDefault="000B1E3F" w:rsidP="000B1E3F">
      <w:pPr>
        <w:spacing w:line="360" w:lineRule="auto"/>
      </w:pPr>
      <w:r>
        <w:t>В) являются читателями обоих библиотек; ____________</w:t>
      </w:r>
      <w:r w:rsidRPr="000B1E3F">
        <w:t xml:space="preserve"> </w:t>
      </w:r>
    </w:p>
    <w:p w:rsidR="000B1E3F" w:rsidRDefault="000B1E3F" w:rsidP="000B1E3F">
      <w:pPr>
        <w:spacing w:line="360" w:lineRule="auto"/>
      </w:pPr>
      <w:r>
        <w:t>Г) не являются читателями только районной библиотеки; _________</w:t>
      </w:r>
    </w:p>
    <w:p w:rsidR="000B1E3F" w:rsidRDefault="000B1E3F" w:rsidP="000B1E3F">
      <w:pPr>
        <w:spacing w:line="360" w:lineRule="auto"/>
      </w:pPr>
      <w:r>
        <w:t>Д) являются читателями только школьной библиотеки; ____________</w:t>
      </w:r>
    </w:p>
    <w:p w:rsidR="000B1E3F" w:rsidRDefault="000B1E3F" w:rsidP="000B1E3F">
      <w:pPr>
        <w:spacing w:line="360" w:lineRule="auto"/>
      </w:pPr>
    </w:p>
    <w:p w:rsidR="00D258A9" w:rsidRDefault="00D258A9">
      <w:r>
        <w:rPr>
          <w:noProof/>
        </w:rPr>
        <w:drawing>
          <wp:inline distT="0" distB="0" distL="0" distR="0" wp14:anchorId="24AD2EE2" wp14:editId="22EC5092">
            <wp:extent cx="4628798" cy="19335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5641"/>
                    <a:stretch/>
                  </pic:blipFill>
                  <pic:spPr bwMode="auto">
                    <a:xfrm>
                      <a:off x="0" y="0"/>
                      <a:ext cx="4625975" cy="1932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8A9" w:rsidRDefault="00D258A9" w:rsidP="00D258A9">
      <w:pPr>
        <w:jc w:val="center"/>
      </w:pPr>
      <w:r>
        <w:rPr>
          <w:noProof/>
        </w:rPr>
        <w:lastRenderedPageBreak/>
        <w:drawing>
          <wp:inline distT="0" distB="0" distL="0" distR="0" wp14:anchorId="3A1C19B3" wp14:editId="6312C77C">
            <wp:extent cx="4625975" cy="394370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7BC99E" wp14:editId="41F2AFFA">
            <wp:extent cx="4625975" cy="490815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4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55F425" wp14:editId="7A83FF9D">
            <wp:extent cx="3248025" cy="1942313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7309" cy="194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F21183" wp14:editId="4596A296">
            <wp:extent cx="4625975" cy="3087644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08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8A9" w:rsidRDefault="00D258A9">
      <w:r>
        <w:rPr>
          <w:noProof/>
        </w:rPr>
        <w:lastRenderedPageBreak/>
        <w:drawing>
          <wp:inline distT="0" distB="0" distL="0" distR="0" wp14:anchorId="7A48C3DC" wp14:editId="57F3CD7D">
            <wp:extent cx="4625975" cy="4289376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428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58A9" w:rsidSect="00D258A9">
      <w:footerReference w:type="default" r:id="rId20"/>
      <w:pgSz w:w="8419" w:h="11906" w:orient="landscape" w:code="9"/>
      <w:pgMar w:top="567" w:right="567" w:bottom="567" w:left="567" w:header="709" w:footer="1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794" w:rsidRDefault="00C65794" w:rsidP="00D258A9">
      <w:r>
        <w:separator/>
      </w:r>
    </w:p>
  </w:endnote>
  <w:endnote w:type="continuationSeparator" w:id="0">
    <w:p w:rsidR="00C65794" w:rsidRDefault="00C65794" w:rsidP="00D25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1334165"/>
      <w:docPartObj>
        <w:docPartGallery w:val="Page Numbers (Bottom of Page)"/>
        <w:docPartUnique/>
      </w:docPartObj>
    </w:sdtPr>
    <w:sdtEndPr/>
    <w:sdtContent>
      <w:p w:rsidR="00D258A9" w:rsidRDefault="00D258A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1E3F">
          <w:rPr>
            <w:noProof/>
          </w:rPr>
          <w:t>1</w:t>
        </w:r>
        <w:r>
          <w:fldChar w:fldCharType="end"/>
        </w:r>
      </w:p>
    </w:sdtContent>
  </w:sdt>
  <w:p w:rsidR="00D258A9" w:rsidRDefault="00D258A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794" w:rsidRDefault="00C65794" w:rsidP="00D258A9">
      <w:r>
        <w:separator/>
      </w:r>
    </w:p>
  </w:footnote>
  <w:footnote w:type="continuationSeparator" w:id="0">
    <w:p w:rsidR="00C65794" w:rsidRDefault="00C65794" w:rsidP="00D258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44528"/>
    <w:multiLevelType w:val="hybridMultilevel"/>
    <w:tmpl w:val="CFF8F66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191730D"/>
    <w:multiLevelType w:val="hybridMultilevel"/>
    <w:tmpl w:val="CFF8F66C"/>
    <w:lvl w:ilvl="0" w:tplc="04190011">
      <w:start w:val="1"/>
      <w:numFmt w:val="decimal"/>
      <w:lvlText w:val="%1)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">
    <w:nsid w:val="2B5A5CF1"/>
    <w:multiLevelType w:val="hybridMultilevel"/>
    <w:tmpl w:val="CFF8F66C"/>
    <w:lvl w:ilvl="0" w:tplc="04190011">
      <w:start w:val="1"/>
      <w:numFmt w:val="decimal"/>
      <w:lvlText w:val="%1)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3">
    <w:nsid w:val="53164D44"/>
    <w:multiLevelType w:val="hybridMultilevel"/>
    <w:tmpl w:val="CFF8F66C"/>
    <w:lvl w:ilvl="0" w:tplc="04190011">
      <w:start w:val="1"/>
      <w:numFmt w:val="decimal"/>
      <w:lvlText w:val="%1)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4">
    <w:nsid w:val="6BA203E9"/>
    <w:multiLevelType w:val="hybridMultilevel"/>
    <w:tmpl w:val="CFF8F66C"/>
    <w:lvl w:ilvl="0" w:tplc="04190011">
      <w:start w:val="1"/>
      <w:numFmt w:val="decimal"/>
      <w:lvlText w:val="%1)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783"/>
    <w:rsid w:val="000B1E3F"/>
    <w:rsid w:val="002D4E06"/>
    <w:rsid w:val="00346B03"/>
    <w:rsid w:val="006E1631"/>
    <w:rsid w:val="00B06783"/>
    <w:rsid w:val="00C47D25"/>
    <w:rsid w:val="00C65794"/>
    <w:rsid w:val="00D25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7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2"/>
    <w:basedOn w:val="a"/>
    <w:rsid w:val="00B06783"/>
    <w:pPr>
      <w:widowControl w:val="0"/>
      <w:shd w:val="clear" w:color="auto" w:fill="FFFFFF"/>
      <w:spacing w:after="180" w:line="250" w:lineRule="exact"/>
      <w:ind w:hanging="380"/>
      <w:jc w:val="both"/>
    </w:pPr>
    <w:rPr>
      <w:rFonts w:ascii="Century Schoolbook" w:eastAsia="Century Schoolbook" w:hAnsi="Century Schoolbook" w:cs="Century Schoolbook"/>
      <w:color w:val="000000"/>
      <w:sz w:val="23"/>
      <w:szCs w:val="23"/>
    </w:rPr>
  </w:style>
  <w:style w:type="paragraph" w:styleId="a3">
    <w:name w:val="Balloon Text"/>
    <w:basedOn w:val="a"/>
    <w:link w:val="a4"/>
    <w:uiPriority w:val="99"/>
    <w:semiHidden/>
    <w:unhideWhenUsed/>
    <w:rsid w:val="00D258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8A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258A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258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258A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258A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D258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7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2"/>
    <w:basedOn w:val="a"/>
    <w:rsid w:val="00B06783"/>
    <w:pPr>
      <w:widowControl w:val="0"/>
      <w:shd w:val="clear" w:color="auto" w:fill="FFFFFF"/>
      <w:spacing w:after="180" w:line="250" w:lineRule="exact"/>
      <w:ind w:hanging="380"/>
      <w:jc w:val="both"/>
    </w:pPr>
    <w:rPr>
      <w:rFonts w:ascii="Century Schoolbook" w:eastAsia="Century Schoolbook" w:hAnsi="Century Schoolbook" w:cs="Century Schoolbook"/>
      <w:color w:val="000000"/>
      <w:sz w:val="23"/>
      <w:szCs w:val="23"/>
    </w:rPr>
  </w:style>
  <w:style w:type="paragraph" w:styleId="a3">
    <w:name w:val="Balloon Text"/>
    <w:basedOn w:val="a"/>
    <w:link w:val="a4"/>
    <w:uiPriority w:val="99"/>
    <w:semiHidden/>
    <w:unhideWhenUsed/>
    <w:rsid w:val="00D258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8A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258A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258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258A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258A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D258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comp50</dc:creator>
  <cp:lastModifiedBy>COMP1(СЕРВЕР)</cp:lastModifiedBy>
  <cp:revision>3</cp:revision>
  <dcterms:created xsi:type="dcterms:W3CDTF">2014-10-12T21:19:00Z</dcterms:created>
  <dcterms:modified xsi:type="dcterms:W3CDTF">2015-09-24T09:31:00Z</dcterms:modified>
</cp:coreProperties>
</file>